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4A" w:rsidRDefault="00FF154A" w:rsidP="00FF154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- ОТВЕТ</w:t>
      </w:r>
    </w:p>
    <w:p w:rsidR="00FF154A" w:rsidRDefault="00FF154A" w:rsidP="00FF154A">
      <w:pPr>
        <w:jc w:val="center"/>
        <w:rPr>
          <w:b/>
          <w:bCs/>
          <w:sz w:val="28"/>
          <w:szCs w:val="28"/>
        </w:rPr>
      </w:pPr>
    </w:p>
    <w:p w:rsidR="00FF154A" w:rsidRDefault="00FF154A" w:rsidP="00FF15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приема в 1-е классы на 2026-2027 учебный год </w:t>
      </w:r>
    </w:p>
    <w:p w:rsidR="00FF154A" w:rsidRDefault="00FF154A" w:rsidP="00FF15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муниципальные общеобразовательные организации</w:t>
      </w: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 какие сроки подается заявление в 1-й класс?</w:t>
      </w:r>
    </w:p>
    <w:p w:rsidR="00FF154A" w:rsidRDefault="00FF154A" w:rsidP="00FF154A">
      <w:pPr>
        <w:shd w:val="clear" w:color="auto" w:fill="FFFFFF"/>
        <w:spacing w:before="150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Приём детей в первый класс будет проходить в два этапа.</w:t>
      </w:r>
    </w:p>
    <w:p w:rsidR="00FF154A" w:rsidRDefault="00FF154A" w:rsidP="00FF154A">
      <w:pPr>
        <w:shd w:val="clear" w:color="auto" w:fill="FFFFFF"/>
        <w:spacing w:before="150"/>
        <w:ind w:firstLine="540"/>
        <w:jc w:val="both"/>
        <w:rPr>
          <w:color w:val="212529"/>
          <w:sz w:val="28"/>
          <w:szCs w:val="28"/>
        </w:rPr>
      </w:pPr>
      <w:r>
        <w:rPr>
          <w:i/>
          <w:iCs/>
          <w:color w:val="212529"/>
          <w:sz w:val="28"/>
          <w:szCs w:val="28"/>
        </w:rPr>
        <w:t>Первый этап – с 30 марта до 30 июня.</w:t>
      </w:r>
      <w:r>
        <w:rPr>
          <w:color w:val="212529"/>
          <w:sz w:val="28"/>
          <w:szCs w:val="28"/>
        </w:rPr>
        <w:t xml:space="preserve"> Он предназначен для детей, имеющих внеочередное, первоочередное, преимущественное право зачисления в школы, а также для детей, которые живут на закрепленной территории. </w:t>
      </w:r>
    </w:p>
    <w:p w:rsidR="00FF154A" w:rsidRDefault="00FF154A" w:rsidP="00FF154A">
      <w:pPr>
        <w:shd w:val="clear" w:color="auto" w:fill="FFFFFF"/>
        <w:spacing w:before="150"/>
        <w:ind w:firstLine="540"/>
        <w:jc w:val="both"/>
        <w:rPr>
          <w:color w:val="212529"/>
          <w:sz w:val="28"/>
          <w:szCs w:val="28"/>
        </w:rPr>
      </w:pPr>
      <w:r>
        <w:rPr>
          <w:i/>
          <w:iCs/>
          <w:color w:val="212529"/>
          <w:sz w:val="28"/>
          <w:szCs w:val="28"/>
        </w:rPr>
        <w:t>Второй этап – с 6 июля до момента заполнения свободных мест, но не позднее 5 сентября.</w:t>
      </w:r>
      <w:r>
        <w:rPr>
          <w:color w:val="212529"/>
          <w:sz w:val="28"/>
          <w:szCs w:val="28"/>
        </w:rPr>
        <w:t xml:space="preserve"> Он предназначен для детей, не проживающих                                  на закрепленной территории. 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</w:rPr>
      </w:pP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"закрепленная территория"?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sz w:val="28"/>
          <w:szCs w:val="28"/>
        </w:rPr>
      </w:pPr>
    </w:p>
    <w:p w:rsidR="00FF154A" w:rsidRDefault="00FF154A" w:rsidP="00FF154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6 статьи 9 Федерального закона от 29.12.2012 №273-ФЗ "Об образовании в Российской Федерации" к полномочиям органов местного самоуправления относится закрепление муниципальных школ                        за конкретными территориями города для организации приема.</w:t>
      </w:r>
    </w:p>
    <w:p w:rsidR="00FF154A" w:rsidRDefault="00FF154A" w:rsidP="00FF15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школ, закрепленных за территориями города, утвержден постановлением администрации города от 30.01.2026 №63 "О закреплении муниципальных общеобразовательных организаций за территориями города Нижневартовска для организации приема граждан на </w:t>
      </w:r>
      <w:proofErr w:type="gramStart"/>
      <w:r>
        <w:rPr>
          <w:sz w:val="28"/>
          <w:szCs w:val="28"/>
        </w:rPr>
        <w:t>обучение                                          по</w:t>
      </w:r>
      <w:proofErr w:type="gramEnd"/>
      <w:r>
        <w:rPr>
          <w:sz w:val="28"/>
          <w:szCs w:val="28"/>
        </w:rPr>
        <w:t xml:space="preserve"> образовательным программам начального общего, основного общего                              и среднего общего образования на 2026 год".</w:t>
      </w:r>
    </w:p>
    <w:p w:rsidR="00FF154A" w:rsidRDefault="00FF154A" w:rsidP="00FF15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опубликовано на официальном сайте администрации города (</w:t>
      </w:r>
      <w:hyperlink r:id="rId5" w:history="1">
        <w:r w:rsidRPr="00110AE0">
          <w:rPr>
            <w:rStyle w:val="a4"/>
            <w:sz w:val="28"/>
          </w:rPr>
          <w:t>https://www.n-vartovsk.ru/documents/agPost/30-01-2026/63.html</w:t>
        </w:r>
      </w:hyperlink>
      <w:r>
        <w:rPr>
          <w:sz w:val="28"/>
          <w:szCs w:val="28"/>
        </w:rPr>
        <w:t>) и на сайтах школ.</w:t>
      </w: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Как подать заявление в 1-й класс?</w:t>
      </w: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FF154A" w:rsidRDefault="00FF154A" w:rsidP="00FF15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зачислении в школу можно подать следующими способами:</w:t>
      </w: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посредством Единого портала государственных                 и муниципальных услуг (функций);</w:t>
      </w: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 в общеобразовательную организацию. </w:t>
      </w:r>
    </w:p>
    <w:p w:rsidR="00FF154A" w:rsidRDefault="00FF154A" w:rsidP="00FF154A">
      <w:pPr>
        <w:ind w:firstLine="540"/>
        <w:jc w:val="both"/>
        <w:rPr>
          <w:sz w:val="28"/>
          <w:szCs w:val="28"/>
        </w:rPr>
      </w:pPr>
    </w:p>
    <w:p w:rsidR="00FF154A" w:rsidRDefault="00FF154A" w:rsidP="00FF154A">
      <w:pPr>
        <w:shd w:val="clear" w:color="auto" w:fill="FFFFFF"/>
        <w:spacing w:before="150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Какие документы потребуются для зачисления в 1-й класс?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bookmarkStart w:id="0" w:name="p1"/>
      <w:bookmarkEnd w:id="0"/>
      <w:r>
        <w:rPr>
          <w:color w:val="212529"/>
          <w:sz w:val="28"/>
          <w:szCs w:val="28"/>
        </w:rPr>
        <w:lastRenderedPageBreak/>
        <w:t>Для приема родител</w:t>
      </w:r>
      <w:proofErr w:type="gramStart"/>
      <w:r>
        <w:rPr>
          <w:color w:val="212529"/>
          <w:sz w:val="28"/>
          <w:szCs w:val="28"/>
        </w:rPr>
        <w:t>ь(</w:t>
      </w:r>
      <w:proofErr w:type="gramEnd"/>
      <w:r>
        <w:rPr>
          <w:color w:val="212529"/>
          <w:sz w:val="28"/>
          <w:szCs w:val="28"/>
        </w:rPr>
        <w:t>и) (законный(</w:t>
      </w:r>
      <w:proofErr w:type="spellStart"/>
      <w:r>
        <w:rPr>
          <w:color w:val="212529"/>
          <w:sz w:val="28"/>
          <w:szCs w:val="28"/>
        </w:rPr>
        <w:t>ые</w:t>
      </w:r>
      <w:proofErr w:type="spellEnd"/>
      <w:r>
        <w:rPr>
          <w:color w:val="212529"/>
          <w:sz w:val="28"/>
          <w:szCs w:val="28"/>
        </w:rPr>
        <w:t xml:space="preserve">) представитель(и) ребенка, </w:t>
      </w:r>
      <w:r w:rsidRPr="005F60A7">
        <w:rPr>
          <w:b/>
          <w:color w:val="212529"/>
          <w:sz w:val="28"/>
          <w:szCs w:val="28"/>
          <w:u w:val="single"/>
        </w:rPr>
        <w:t>имеющего гражданство Российской Федерации,</w:t>
      </w:r>
      <w:r>
        <w:rPr>
          <w:color w:val="212529"/>
          <w:sz w:val="28"/>
          <w:szCs w:val="28"/>
        </w:rPr>
        <w:t xml:space="preserve"> представляют следующие документы: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копию свидетельства о рождении </w:t>
      </w:r>
      <w:proofErr w:type="gramStart"/>
      <w:r>
        <w:rPr>
          <w:color w:val="212529"/>
          <w:sz w:val="28"/>
          <w:szCs w:val="28"/>
        </w:rPr>
        <w:t>полнородных</w:t>
      </w:r>
      <w:proofErr w:type="gramEnd"/>
      <w:r>
        <w:rPr>
          <w:color w:val="212529"/>
          <w:sz w:val="28"/>
          <w:szCs w:val="28"/>
        </w:rPr>
        <w:t xml:space="preserve"> и </w:t>
      </w:r>
      <w:proofErr w:type="spellStart"/>
      <w:r>
        <w:rPr>
          <w:color w:val="212529"/>
          <w:sz w:val="28"/>
          <w:szCs w:val="28"/>
        </w:rPr>
        <w:t>неполнородных</w:t>
      </w:r>
      <w:proofErr w:type="spellEnd"/>
      <w:r>
        <w:rPr>
          <w:color w:val="212529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color w:val="212529"/>
          <w:sz w:val="28"/>
          <w:szCs w:val="28"/>
        </w:rPr>
        <w:t>неполнородные</w:t>
      </w:r>
      <w:proofErr w:type="spellEnd"/>
      <w:r>
        <w:rPr>
          <w:color w:val="212529"/>
          <w:sz w:val="28"/>
          <w:szCs w:val="28"/>
        </w:rPr>
        <w:t xml:space="preserve"> брат и (или) сестра);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копии документов, подтверждающих право внеочередного, первоочередного приема на </w:t>
      </w:r>
      <w:proofErr w:type="gramStart"/>
      <w:r>
        <w:rPr>
          <w:color w:val="212529"/>
          <w:sz w:val="28"/>
          <w:szCs w:val="28"/>
        </w:rPr>
        <w:t>обучение</w:t>
      </w:r>
      <w:proofErr w:type="gramEnd"/>
      <w:r>
        <w:rPr>
          <w:color w:val="212529"/>
          <w:sz w:val="28"/>
          <w:szCs w:val="28"/>
        </w:rPr>
        <w:t xml:space="preserve"> по основным общеобразовательным программам 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FF154A" w:rsidRDefault="00FF154A" w:rsidP="00FF154A">
      <w:pPr>
        <w:ind w:firstLine="540"/>
        <w:jc w:val="both"/>
        <w:rPr>
          <w:color w:val="212529"/>
          <w:sz w:val="28"/>
          <w:szCs w:val="28"/>
        </w:rPr>
      </w:pPr>
    </w:p>
    <w:p w:rsidR="00FF154A" w:rsidRDefault="00FF154A" w:rsidP="00FF154A">
      <w:pPr>
        <w:ind w:firstLine="540"/>
        <w:jc w:val="both"/>
        <w:rPr>
          <w:sz w:val="28"/>
          <w:szCs w:val="28"/>
        </w:rPr>
      </w:pPr>
      <w:r w:rsidRPr="005F60A7">
        <w:rPr>
          <w:color w:val="212529"/>
          <w:sz w:val="28"/>
          <w:szCs w:val="28"/>
        </w:rPr>
        <w:t>Родител</w:t>
      </w:r>
      <w:proofErr w:type="gramStart"/>
      <w:r w:rsidRPr="005F60A7">
        <w:rPr>
          <w:color w:val="212529"/>
          <w:sz w:val="28"/>
          <w:szCs w:val="28"/>
        </w:rPr>
        <w:t>ь(</w:t>
      </w:r>
      <w:proofErr w:type="gramEnd"/>
      <w:r w:rsidRPr="005F60A7">
        <w:rPr>
          <w:color w:val="212529"/>
          <w:sz w:val="28"/>
          <w:szCs w:val="28"/>
        </w:rPr>
        <w:t>и) (законный(</w:t>
      </w:r>
      <w:proofErr w:type="spellStart"/>
      <w:r w:rsidRPr="005F60A7">
        <w:rPr>
          <w:color w:val="212529"/>
          <w:sz w:val="28"/>
          <w:szCs w:val="28"/>
        </w:rPr>
        <w:t>ые</w:t>
      </w:r>
      <w:proofErr w:type="spellEnd"/>
      <w:r w:rsidRPr="005F60A7">
        <w:rPr>
          <w:color w:val="212529"/>
          <w:sz w:val="28"/>
          <w:szCs w:val="28"/>
        </w:rPr>
        <w:t xml:space="preserve">) представитель(и) ребенка, </w:t>
      </w:r>
      <w:r w:rsidRPr="005F60A7">
        <w:rPr>
          <w:b/>
          <w:color w:val="212529"/>
          <w:sz w:val="28"/>
          <w:szCs w:val="28"/>
          <w:u w:val="single"/>
        </w:rPr>
        <w:t>являющегося иностранным гражданином или лицом без гражданства,</w:t>
      </w:r>
      <w:r w:rsidRPr="005F60A7">
        <w:rPr>
          <w:color w:val="212529"/>
          <w:sz w:val="28"/>
          <w:szCs w:val="28"/>
        </w:rPr>
        <w:t xml:space="preserve"> </w:t>
      </w:r>
      <w:r w:rsidRPr="005F60A7">
        <w:rPr>
          <w:sz w:val="28"/>
          <w:szCs w:val="28"/>
        </w:rPr>
        <w:t>заявление о</w:t>
      </w:r>
      <w:r>
        <w:rPr>
          <w:sz w:val="28"/>
          <w:szCs w:val="28"/>
        </w:rPr>
        <w:t xml:space="preserve"> зачислении в школу и документы для приема на обучение подают следующими способами:</w:t>
      </w: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посредством Единого портала государственных                 и муниципальных услуг (функций);</w:t>
      </w: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через операторов почтовой связи общего пользования заказным письмом с уведомлением о вручении.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 w:rsidRPr="005F60A7">
        <w:rPr>
          <w:color w:val="212529"/>
          <w:sz w:val="28"/>
          <w:szCs w:val="28"/>
        </w:rPr>
        <w:t>Перечень документов: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</w:t>
      </w:r>
      <w:r w:rsidRPr="005F60A7">
        <w:rPr>
          <w:sz w:val="28"/>
          <w:szCs w:val="28"/>
        </w:rPr>
        <w:lastRenderedPageBreak/>
        <w:t>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5F60A7">
        <w:rPr>
          <w:sz w:val="28"/>
          <w:szCs w:val="28"/>
        </w:rPr>
        <w:t xml:space="preserve"> иностранного гражданина или лица без гражданства на пребывание (проживание) в Российской Федерации); 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ребенка; 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 xml:space="preserve">копии документов, удостоверяющих личность ребенка; 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СНИЛС), а также СНИЛС ребенка, являющегося иностранным гражданином или лицом без гражданства</w:t>
      </w:r>
      <w:r>
        <w:rPr>
          <w:sz w:val="28"/>
          <w:szCs w:val="28"/>
        </w:rPr>
        <w:t>;</w:t>
      </w:r>
      <w:r w:rsidRPr="005F60A7">
        <w:rPr>
          <w:sz w:val="28"/>
          <w:szCs w:val="28"/>
        </w:rPr>
        <w:t xml:space="preserve"> </w:t>
      </w:r>
      <w:proofErr w:type="gramEnd"/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 xml:space="preserve">медицинское заключение об отсутствии у ребенка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 в Российской Федерации"; </w:t>
      </w:r>
      <w:proofErr w:type="gramEnd"/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0A7">
        <w:rPr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 (при наличии). 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F60A7">
        <w:rPr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F154A" w:rsidRDefault="00FF154A" w:rsidP="00FF154A">
      <w:pPr>
        <w:spacing w:line="288" w:lineRule="atLeast"/>
        <w:ind w:firstLine="540"/>
        <w:jc w:val="both"/>
      </w:pP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F60A7">
        <w:rPr>
          <w:sz w:val="28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общеобразовательной организацией в </w:t>
      </w:r>
      <w:r>
        <w:rPr>
          <w:sz w:val="28"/>
          <w:szCs w:val="28"/>
        </w:rPr>
        <w:t>МБОУ "Средняя школа №7"</w:t>
      </w:r>
      <w:r w:rsidRPr="005F60A7">
        <w:rPr>
          <w:sz w:val="28"/>
          <w:szCs w:val="28"/>
        </w:rPr>
        <w:t xml:space="preserve">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FF154A" w:rsidRPr="005F60A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 w:rsidRPr="005F60A7">
        <w:rPr>
          <w:sz w:val="28"/>
          <w:szCs w:val="28"/>
        </w:rPr>
        <w:t xml:space="preserve">Информация о направлении на тестирование ребенка направляется по адресу (почтовый или электронный), указанному в заявлении о приеме на обучение, и в личный кабинет ЕПГУ (при наличии). </w:t>
      </w:r>
      <w:proofErr w:type="gramEnd"/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документы подтверждают проживание ребенка 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закрепленной территории?</w:t>
      </w:r>
    </w:p>
    <w:p w:rsidR="00FF154A" w:rsidRDefault="00FF154A" w:rsidP="00FF154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54A" w:rsidRDefault="00FF154A" w:rsidP="00FF154A">
      <w:pPr>
        <w:pStyle w:val="HTM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Проживание ребенка на закрепленной территории подтверждают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                                  на обучение ребенка, проживающего на закрепленной территории).</w:t>
      </w:r>
    </w:p>
    <w:p w:rsidR="00FF154A" w:rsidRDefault="00FF154A" w:rsidP="00FF154A">
      <w:pPr>
        <w:pStyle w:val="HTM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Кто имеет внеочередное право?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154A" w:rsidTr="00735247">
        <w:tc>
          <w:tcPr>
            <w:tcW w:w="4672" w:type="dxa"/>
          </w:tcPr>
          <w:p w:rsidR="00FF154A" w:rsidRDefault="00FF154A" w:rsidP="0073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          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"О статусе военнослужащих"</w:t>
            </w:r>
          </w:p>
        </w:tc>
        <w:tc>
          <w:tcPr>
            <w:tcW w:w="4673" w:type="dxa"/>
          </w:tcPr>
          <w:p w:rsidR="00FF154A" w:rsidRDefault="00FF154A" w:rsidP="00735247">
            <w:pPr>
              <w:spacing w:line="180" w:lineRule="atLeast"/>
              <w:ind w:firstLine="540"/>
              <w:jc w:val="both"/>
            </w:pPr>
            <w:r>
              <w:t>Пункт 8 статьи 24 Федерального закона от 27 мая 1998 г. N 76-ФЗ "О статусе военнослужащих"</w:t>
            </w:r>
          </w:p>
          <w:p w:rsidR="00FF154A" w:rsidRDefault="00FF154A" w:rsidP="00735247">
            <w:pPr>
              <w:spacing w:line="180" w:lineRule="atLeast"/>
              <w:ind w:firstLine="540"/>
              <w:jc w:val="both"/>
              <w:rPr>
                <w:b/>
              </w:rPr>
            </w:pPr>
            <w:r>
              <w:t xml:space="preserve">8. </w:t>
            </w:r>
            <w:proofErr w:type="gramStart"/>
            <w:r>
      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proofErr w:type="gramEnd"/>
            <w:r>
              <w:t xml:space="preserve">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      </w:r>
          </w:p>
        </w:tc>
      </w:tr>
      <w:tr w:rsidR="00FF154A" w:rsidTr="00735247">
        <w:tc>
          <w:tcPr>
            <w:tcW w:w="4672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 xml:space="preserve">         Во внеочередном порядке предоставляются места в государственных и муниципальных общеобразовательных организациях детям, детям, указанным в статье 28.1 Федерального закона от 3 июля 2016 г. N 226-ФЗ "О войсках национальной гвардии Российской Федерации", по месту жительства их семей.</w:t>
            </w:r>
          </w:p>
          <w:p w:rsidR="00FF154A" w:rsidRDefault="00FF154A" w:rsidP="0073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  <w:r>
              <w:rPr>
                <w:b/>
                <w:bCs/>
              </w:rPr>
              <w:t xml:space="preserve">Статья 28.1. Гарантии членам семьи сотрудника в связи с прохождением службы в войсках национальной гвардии </w:t>
            </w:r>
            <w:r>
              <w:t>Федерального закона от 3 июля 2016 г. N 226-ФЗ "О войсках национальной гвардии Российской Федерации", по месту жительства их семей.</w:t>
            </w: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b/>
              </w:rPr>
            </w:pPr>
            <w:proofErr w:type="gramStart"/>
            <w:r>
      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</w:t>
            </w:r>
            <w:proofErr w:type="gramEnd"/>
            <w:r>
              <w:t xml:space="preserve"> во внеочередном </w:t>
            </w:r>
            <w:r>
              <w:lastRenderedPageBreak/>
              <w:t>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      </w:r>
          </w:p>
        </w:tc>
      </w:tr>
    </w:tbl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Кто имеет первоочередное право?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154A" w:rsidTr="00735247">
        <w:tc>
          <w:tcPr>
            <w:tcW w:w="4672" w:type="dxa"/>
          </w:tcPr>
          <w:p w:rsidR="00FF154A" w:rsidRDefault="00FF154A" w:rsidP="0073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       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№76-ФЗ "О статусе военнослужащих", по месту жительства их семей</w:t>
            </w:r>
          </w:p>
        </w:tc>
        <w:tc>
          <w:tcPr>
            <w:tcW w:w="4673" w:type="dxa"/>
          </w:tcPr>
          <w:p w:rsidR="00FF154A" w:rsidRDefault="00FF154A" w:rsidP="00735247">
            <w:pPr>
              <w:spacing w:line="180" w:lineRule="atLeast"/>
              <w:ind w:firstLine="540"/>
              <w:jc w:val="both"/>
              <w:rPr>
                <w:b/>
              </w:rPr>
            </w:pPr>
            <w:r>
              <w:rPr>
                <w:b/>
              </w:rPr>
              <w:t xml:space="preserve">Абзац второй части 6 статьи 19 Федерального закона от 27 мая 1998 г. N 76-ФЗ "О статусе военнослужащих" </w:t>
            </w:r>
          </w:p>
          <w:p w:rsidR="00FF154A" w:rsidRDefault="00FF154A" w:rsidP="00735247">
            <w:pPr>
              <w:spacing w:line="180" w:lineRule="atLeast"/>
              <w:ind w:firstLine="540"/>
              <w:jc w:val="both"/>
            </w:pPr>
          </w:p>
          <w:p w:rsidR="00FF154A" w:rsidRDefault="00FF154A" w:rsidP="00735247">
            <w:pPr>
              <w:spacing w:line="180" w:lineRule="atLeast"/>
              <w:ind w:firstLine="540"/>
              <w:jc w:val="both"/>
              <w:rPr>
                <w:b/>
                <w:i/>
              </w:rPr>
            </w:pPr>
            <w:proofErr w:type="gramStart"/>
            <w:r>
              <w:rPr>
                <w:i/>
              </w:rPr>
      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лагерях</w:t>
            </w:r>
            <w:proofErr w:type="gramEnd"/>
            <w:r>
              <w:rPr>
                <w:i/>
              </w:rPr>
              <w:t>.</w:t>
            </w:r>
          </w:p>
        </w:tc>
      </w:tr>
      <w:tr w:rsidR="00FF154A" w:rsidTr="00735247">
        <w:tc>
          <w:tcPr>
            <w:tcW w:w="4672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  <w:proofErr w:type="gramStart"/>
            <w:r>
      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№3-ФЗ "О полиции", детям сотрудников органов внутренних дел, не являющихся сотрудниками полиции (Действие положений статей 43 - 46 настоящего Федерального закона распространяется на сотрудников органов внутренних дел, не являющихся сотрудниками полиции).</w:t>
            </w:r>
            <w:proofErr w:type="gramEnd"/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</w:p>
          <w:p w:rsidR="00FF154A" w:rsidRDefault="00FF154A" w:rsidP="0073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Часть 6 статьи 46 Федерального закона от 7 февраля 2011 г. №3-ФЗ "О полиции"</w:t>
            </w: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i/>
              </w:rPr>
            </w:pP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4457"/>
            </w:tblGrid>
            <w:tr w:rsidR="00FF154A" w:rsidTr="00735247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F154A" w:rsidRDefault="00FF154A" w:rsidP="00735247">
                  <w:pPr>
                    <w:pStyle w:val="a5"/>
                    <w:spacing w:before="0" w:beforeAutospacing="0" w:after="0" w:afterAutospacing="0" w:line="180" w:lineRule="atLeast"/>
                    <w:jc w:val="both"/>
                    <w:rPr>
                      <w:i/>
                      <w:color w:val="828282"/>
                    </w:rPr>
                  </w:pPr>
                </w:p>
              </w:tc>
            </w:tr>
          </w:tbl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1) детям сотрудника полиции;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 xml:space="preserve">3) детям сотрудника полиции, умершего вследствие заболевания, полученного в период прохождения </w:t>
            </w:r>
            <w:r>
              <w:rPr>
                <w:i/>
              </w:rPr>
              <w:lastRenderedPageBreak/>
              <w:t>службы в полиции;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b/>
                <w:i/>
              </w:rPr>
            </w:pPr>
            <w:proofErr w:type="gramStart"/>
            <w:r>
              <w:rPr>
                <w:i/>
              </w:rPr>
              <w:t>6) детям, находящимся (находившимся) на иждивении сотрудника полиции, гражданина Российской Федерации, указанных в пунктах 1 - 5 настоящей части.</w:t>
            </w:r>
            <w:proofErr w:type="gramEnd"/>
          </w:p>
        </w:tc>
      </w:tr>
      <w:tr w:rsidR="00FF154A" w:rsidTr="00735247">
        <w:tc>
          <w:tcPr>
            <w:tcW w:w="4672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  <w:r>
              <w:lastRenderedPageBreak/>
      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14 статьи 3 Федерального закона от 30 декабря 2012 г. №283-ФЗ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      </w: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  <w:proofErr w:type="gramStart"/>
            <w:r>
              <w:t xml:space="preserve">Настоящий Федеральный закон регулирует отношения, связанные с денежным довольствием сотрудников, имеющих специальные звания и проходящих службу </w:t>
            </w:r>
            <w:r>
              <w:rPr>
                <w:b/>
              </w:rPr>
      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</w:t>
            </w:r>
            <w:r>
              <w:t xml:space="preserve">(далее - сотрудники), </w:t>
            </w:r>
            <w:proofErr w:type="gramEnd"/>
          </w:p>
        </w:tc>
        <w:tc>
          <w:tcPr>
            <w:tcW w:w="4673" w:type="dxa"/>
          </w:tcPr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b/>
              </w:rPr>
            </w:pPr>
            <w:r>
              <w:rPr>
                <w:b/>
              </w:rPr>
              <w:t>Часть 14 статьи 3 Федерального закона от 30 декабря 2012 г. №283-ФЗ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      </w: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</w:pPr>
          </w:p>
          <w:p w:rsidR="00FF154A" w:rsidRDefault="00FF154A" w:rsidP="00735247">
            <w:pPr>
              <w:pStyle w:val="a5"/>
              <w:spacing w:before="0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14.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bookmarkStart w:id="1" w:name="p2"/>
            <w:bookmarkEnd w:id="1"/>
            <w:r>
              <w:rPr>
                <w:i/>
              </w:rPr>
              <w:t>1) детям сотрудника;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r>
              <w:rPr>
                <w:i/>
              </w:rPr>
              <w:t xml:space="preserve">4) детям гражданина Российской Федерации, уволенного со службы в учреждениях и органах вследствие увечья </w:t>
            </w:r>
            <w:r>
              <w:rPr>
                <w:i/>
              </w:rPr>
              <w:lastRenderedPageBreak/>
              <w:t>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i/>
              </w:rPr>
            </w:pPr>
            <w:bookmarkStart w:id="2" w:name="p6"/>
            <w:bookmarkEnd w:id="2"/>
            <w:proofErr w:type="gramStart"/>
            <w:r>
              <w:rPr>
                <w:i/>
              </w:rPr>
      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FF154A" w:rsidRDefault="00FF154A" w:rsidP="00735247">
            <w:pPr>
              <w:pStyle w:val="a5"/>
              <w:spacing w:before="105" w:beforeAutospacing="0" w:after="0" w:afterAutospacing="0" w:line="180" w:lineRule="atLeast"/>
              <w:ind w:firstLine="540"/>
              <w:jc w:val="both"/>
              <w:rPr>
                <w:b/>
              </w:rPr>
            </w:pPr>
            <w:proofErr w:type="gramStart"/>
            <w:r>
              <w:rPr>
                <w:i/>
              </w:rPr>
              <w:t>6) детям, находящимся (находившимся) на иждивении сотрудника, гражданина Российской Федерации, указанных в пунктах 1 - 5 настоящей части</w:t>
            </w:r>
            <w:r>
              <w:t>.</w:t>
            </w:r>
            <w:proofErr w:type="gramEnd"/>
          </w:p>
        </w:tc>
      </w:tr>
    </w:tbl>
    <w:p w:rsidR="00FF154A" w:rsidRDefault="00FF154A" w:rsidP="00FF154A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Кто имеет преимущественное право?</w:t>
      </w:r>
    </w:p>
    <w:p w:rsidR="00FF154A" w:rsidRDefault="00FF154A" w:rsidP="00FF154A">
      <w:pPr>
        <w:ind w:firstLine="540"/>
        <w:jc w:val="both"/>
        <w:rPr>
          <w:sz w:val="28"/>
          <w:szCs w:val="28"/>
        </w:rPr>
      </w:pPr>
    </w:p>
    <w:p w:rsidR="00FF154A" w:rsidRDefault="00FF154A" w:rsidP="00FF154A">
      <w:pPr>
        <w:ind w:firstLine="540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color w:val="212529"/>
          <w:sz w:val="28"/>
          <w:szCs w:val="28"/>
        </w:rPr>
        <w:t>неполнородные</w:t>
      </w:r>
      <w:proofErr w:type="spellEnd"/>
      <w:r>
        <w:rPr>
          <w:color w:val="212529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>
        <w:rPr>
          <w:color w:val="212529"/>
          <w:sz w:val="28"/>
          <w:szCs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6" w:tooltip="https://login.consultant.ru/link/?req=doc&amp;base=LAW&amp;n=451871&amp;dst=100903&amp;field=134&amp;date=19.02.2024" w:history="1">
        <w:r>
          <w:rPr>
            <w:color w:val="212529"/>
            <w:sz w:val="28"/>
            <w:szCs w:val="28"/>
          </w:rPr>
          <w:t>частями 5</w:t>
        </w:r>
      </w:hyperlink>
      <w:r>
        <w:rPr>
          <w:color w:val="212529"/>
          <w:sz w:val="28"/>
          <w:szCs w:val="28"/>
        </w:rPr>
        <w:t xml:space="preserve"> и </w:t>
      </w:r>
      <w:hyperlink r:id="rId7" w:tooltip="https://login.consultant.ru/link/?req=doc&amp;base=LAW&amp;n=451871&amp;dst=688&amp;field=134&amp;date=19.02.2024" w:history="1">
        <w:r>
          <w:rPr>
            <w:color w:val="212529"/>
            <w:sz w:val="28"/>
            <w:szCs w:val="28"/>
          </w:rPr>
          <w:t>6 статьи 67</w:t>
        </w:r>
      </w:hyperlink>
      <w:r>
        <w:rPr>
          <w:color w:val="212529"/>
          <w:sz w:val="28"/>
          <w:szCs w:val="28"/>
        </w:rPr>
        <w:t xml:space="preserve"> Федерального закона от 29.12.2012 №273-ФЗ "Об образовании в Российской Федерации".</w:t>
      </w:r>
    </w:p>
    <w:p w:rsidR="00FF154A" w:rsidRDefault="00FF154A" w:rsidP="00FF154A">
      <w:pPr>
        <w:shd w:val="clear" w:color="auto" w:fill="FFFFFF"/>
        <w:spacing w:before="150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Сколько лет должно быть ребёнку?</w:t>
      </w:r>
    </w:p>
    <w:p w:rsidR="00FF154A" w:rsidRDefault="00FF154A" w:rsidP="00FF154A">
      <w:pPr>
        <w:shd w:val="clear" w:color="auto" w:fill="FFFFFF"/>
        <w:spacing w:before="15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первые классы принимаются дети в возрасте от 6,5 до 8 лет.                               По заявлению родителей департамент образования администрации города может разрешить прием ребенка в более раннем или более позднем возрасте.</w:t>
      </w:r>
    </w:p>
    <w:p w:rsidR="00FF154A" w:rsidRDefault="00FF154A" w:rsidP="00FF154A">
      <w:pPr>
        <w:pStyle w:val="HTM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154A" w:rsidRDefault="00FF154A" w:rsidP="00FF154A">
      <w:pPr>
        <w:pStyle w:val="HTM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Что делать если ребенок не достиг возраста шести лет и шести месяцев или старше восьми лет и родители приняли решение отдать его в школу?</w:t>
      </w:r>
    </w:p>
    <w:p w:rsidR="00FF154A" w:rsidRDefault="00FF154A" w:rsidP="00FF154A">
      <w:pPr>
        <w:pStyle w:val="HTML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proofErr w:type="gramStart"/>
      <w:r w:rsidRPr="00D85327">
        <w:rPr>
          <w:sz w:val="28"/>
          <w:szCs w:val="28"/>
        </w:rPr>
        <w:lastRenderedPageBreak/>
        <w:t>В соответствии с частью 1 статьи 67 Федерального закона от 29.12.2012 №273-ФЗ "Об образовании в Российской Федерации", постановлением администрации города Нижневартовска №192 от 05.02.2014 дети, не достигшие возраста шести лет шести месяцев, и дети старше 8 лет могут быть приняты в 1 класс после прохождения территориальной психолого-медико-педагогической комиссии города Нижневартовска (далее – ТПМПК) и получения разрешения департамента образования.</w:t>
      </w:r>
      <w:proofErr w:type="gramEnd"/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 xml:space="preserve">Для прохождения ТПМПК родители (законные представители) должны обратиться в муниципальное автономное учреждение города Нижневартовска "Центр развития образования" (ул. Мира, дом 56б, </w:t>
      </w:r>
      <w:proofErr w:type="spellStart"/>
      <w:r w:rsidRPr="00D85327">
        <w:rPr>
          <w:sz w:val="28"/>
          <w:szCs w:val="28"/>
        </w:rPr>
        <w:t>каб</w:t>
      </w:r>
      <w:proofErr w:type="spellEnd"/>
      <w:r w:rsidRPr="00D85327">
        <w:rPr>
          <w:sz w:val="28"/>
          <w:szCs w:val="28"/>
        </w:rPr>
        <w:t xml:space="preserve">. 107, тел. 42-63-60). </w:t>
      </w: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>После получения заключения ТПМПК родители (законные представители) ребенка обращаются в 505 кабинет департамента образования с заявлением (форма заявления утверждена постановлением администрации города Нижневартовска № 192 от 05.02.2014) о выдаче разрешения. Разрешение выдается в течение 5 рабочих дней после обращения родителей (законных представителей).</w:t>
      </w: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>К заявлению прилагаются следующие документы:</w:t>
      </w: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>Копия свидетельства о рождении ребенка.</w:t>
      </w: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>Копия документа, подтверждающего полномочия родителя (законного представителя) ребенка.</w:t>
      </w:r>
    </w:p>
    <w:p w:rsidR="00FF154A" w:rsidRPr="00D85327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85327">
        <w:rPr>
          <w:sz w:val="28"/>
          <w:szCs w:val="28"/>
        </w:rPr>
        <w:t>Копия заключения ТПМПК</w:t>
      </w:r>
      <w:r>
        <w:rPr>
          <w:sz w:val="28"/>
          <w:szCs w:val="28"/>
        </w:rPr>
        <w:t>.</w:t>
      </w:r>
    </w:p>
    <w:p w:rsidR="00FF154A" w:rsidRDefault="00FF154A" w:rsidP="00FF154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54A" w:rsidRDefault="00FF154A" w:rsidP="00FF154A">
      <w:pPr>
        <w:shd w:val="clear" w:color="auto" w:fill="FFFFFF"/>
        <w:spacing w:before="150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Правила приема в школу для детей с ограниченными возможностями здоровья:</w:t>
      </w:r>
    </w:p>
    <w:p w:rsidR="00FF154A" w:rsidRDefault="00FF154A" w:rsidP="00FF154A">
      <w:pPr>
        <w:shd w:val="clear" w:color="auto" w:fill="FFFFFF"/>
        <w:spacing w:before="15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Дети с ограниченными возможностями здоровья принимаются                             на </w:t>
      </w:r>
      <w:proofErr w:type="gramStart"/>
      <w:r>
        <w:rPr>
          <w:color w:val="212529"/>
          <w:sz w:val="28"/>
          <w:szCs w:val="28"/>
        </w:rPr>
        <w:t>обучение</w:t>
      </w:r>
      <w:proofErr w:type="gramEnd"/>
      <w:r>
        <w:rPr>
          <w:color w:val="212529"/>
          <w:sz w:val="28"/>
          <w:szCs w:val="28"/>
        </w:rPr>
        <w:t xml:space="preserve"> по адаптированным образовательным программам только                               с согласия родителей (законных представителей) и на основании рекомендаций территориальной психолого-медико-педагогической комиссии.</w:t>
      </w:r>
    </w:p>
    <w:p w:rsidR="00FF154A" w:rsidRDefault="00FF154A" w:rsidP="00FF154A">
      <w:pPr>
        <w:ind w:firstLine="540"/>
        <w:jc w:val="both"/>
        <w:rPr>
          <w:i/>
          <w:sz w:val="28"/>
          <w:szCs w:val="28"/>
        </w:rPr>
      </w:pPr>
    </w:p>
    <w:p w:rsidR="00FF154A" w:rsidRDefault="00FF154A" w:rsidP="00FF154A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какие сроки происходит зачисление в 1-й класс после подачи заявления?</w:t>
      </w:r>
    </w:p>
    <w:p w:rsidR="00FF154A" w:rsidRDefault="00FF154A" w:rsidP="00FF154A">
      <w:pPr>
        <w:shd w:val="clear" w:color="auto" w:fill="FFFFFF"/>
        <w:spacing w:before="150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Если вы записывали ребенка на первом этапе, то результат будет известен не раньше 3 июля, поскольку сначала школа собирает все заявления, а потом издает приказы. Если заявление подавали на втором этапе, то результат станет известен не ранее чем через 5 рабочих дней.</w:t>
      </w:r>
    </w:p>
    <w:p w:rsidR="00FF154A" w:rsidRDefault="00FF154A" w:rsidP="00FF154A">
      <w:pPr>
        <w:shd w:val="clear" w:color="auto" w:fill="FFFFFF"/>
        <w:spacing w:before="150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Что делать, если в приеме отказали?</w:t>
      </w:r>
    </w:p>
    <w:p w:rsidR="00FF154A" w:rsidRDefault="00FF154A" w:rsidP="00FF154A">
      <w:pPr>
        <w:ind w:firstLine="708"/>
        <w:jc w:val="both"/>
        <w:rPr>
          <w:color w:val="212529"/>
          <w:sz w:val="28"/>
          <w:szCs w:val="28"/>
        </w:rPr>
      </w:pPr>
    </w:p>
    <w:p w:rsidR="00FF154A" w:rsidRDefault="00FF154A" w:rsidP="00FF154A">
      <w:pPr>
        <w:ind w:firstLine="708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В приеме школа может отказать только в случае отсутствия свободных мест. В этом случае родителю (законному представителю) необходимо обратиться в департамент образования администрации города: </w:t>
      </w:r>
      <w:r>
        <w:rPr>
          <w:sz w:val="28"/>
          <w:szCs w:val="28"/>
        </w:rPr>
        <w:t xml:space="preserve">по адресу:                  </w:t>
      </w:r>
      <w:r>
        <w:rPr>
          <w:sz w:val="28"/>
          <w:szCs w:val="28"/>
        </w:rPr>
        <w:lastRenderedPageBreak/>
        <w:t>ул. Дзержинского, 15/13, кабинеты 501, 504 или по телефону:                              (3466) 43-75-29 (доб. 28482, 28484).</w:t>
      </w:r>
    </w:p>
    <w:p w:rsidR="00FF154A" w:rsidRDefault="00FF154A" w:rsidP="00FF154A">
      <w:pPr>
        <w:ind w:firstLine="540"/>
        <w:jc w:val="center"/>
        <w:rPr>
          <w:b/>
          <w:sz w:val="28"/>
          <w:szCs w:val="28"/>
        </w:rPr>
      </w:pPr>
    </w:p>
    <w:p w:rsidR="00FF154A" w:rsidRDefault="00FF154A" w:rsidP="00FF154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Каковы особенности организации образовательного процесса </w:t>
      </w:r>
    </w:p>
    <w:p w:rsidR="00FF154A" w:rsidRDefault="00FF154A" w:rsidP="00FF154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1-ом классе?</w:t>
      </w:r>
    </w:p>
    <w:p w:rsidR="00FF154A" w:rsidRDefault="00FF154A" w:rsidP="00FF154A">
      <w:pPr>
        <w:ind w:firstLine="540"/>
        <w:jc w:val="center"/>
        <w:rPr>
          <w:sz w:val="28"/>
          <w:szCs w:val="28"/>
        </w:rPr>
      </w:pPr>
    </w:p>
    <w:p w:rsidR="00FF154A" w:rsidRDefault="00FF154A" w:rsidP="00FF154A">
      <w:pPr>
        <w:pStyle w:val="a5"/>
        <w:spacing w:before="0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Обучение в 1 классе осуществляется с соблюдением следующих требований: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учебные занятия проводятся по 5-дневной учебной неделе и только в первую смену,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в середине учебного дня организуется динамическая пауза продолжительностью не менее 40 минут,</w:t>
      </w:r>
    </w:p>
    <w:p w:rsidR="00FF154A" w:rsidRDefault="00FF154A" w:rsidP="00FF154A">
      <w:pPr>
        <w:pStyle w:val="a5"/>
        <w:spacing w:before="105" w:beforeAutospacing="0" w:after="0" w:afterAutospacing="0" w:line="180" w:lineRule="atLeast"/>
        <w:ind w:firstLine="54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предоставляются дополнительные недельные каникулы в середине третьей четверти при четвертном режиме обучения. </w:t>
      </w:r>
    </w:p>
    <w:p w:rsidR="00FF154A" w:rsidRDefault="00FF154A" w:rsidP="00FF1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8C01BE" w:rsidRDefault="008C01BE">
      <w:bookmarkStart w:id="3" w:name="_GoBack"/>
      <w:bookmarkEnd w:id="3"/>
    </w:p>
    <w:sectPr w:rsidR="008C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3E"/>
    <w:rsid w:val="004A053E"/>
    <w:rsid w:val="008C01BE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5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qFormat/>
    <w:rsid w:val="00FF154A"/>
    <w:rPr>
      <w:color w:val="0000FF" w:themeColor="hyperlink"/>
      <w:u w:val="single"/>
    </w:rPr>
  </w:style>
  <w:style w:type="paragraph" w:customStyle="1" w:styleId="ConsPlusNormal">
    <w:name w:val="ConsPlusNormal"/>
    <w:rsid w:val="00FF154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F154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F1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15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5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qFormat/>
    <w:rsid w:val="00FF154A"/>
    <w:rPr>
      <w:color w:val="0000FF" w:themeColor="hyperlink"/>
      <w:u w:val="single"/>
    </w:rPr>
  </w:style>
  <w:style w:type="paragraph" w:customStyle="1" w:styleId="ConsPlusNormal">
    <w:name w:val="ConsPlusNormal"/>
    <w:rsid w:val="00FF154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F154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F1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15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71&amp;dst=688&amp;field=134&amp;date=19.02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&amp;dst=100903&amp;field=134&amp;date=19.02.2024" TargetMode="External"/><Relationship Id="rId5" Type="http://schemas.openxmlformats.org/officeDocument/2006/relationships/hyperlink" Target="https://www.n-vartovsk.ru/documents/agPost/30-01-2026/6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2026-03-13T04:21:00Z</dcterms:created>
  <dcterms:modified xsi:type="dcterms:W3CDTF">2026-03-13T04:21:00Z</dcterms:modified>
</cp:coreProperties>
</file>